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4" w:rsidRPr="00A25A34" w:rsidRDefault="00A25A34" w:rsidP="00A25A3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</w:p>
    <w:p w:rsidR="00A25A34" w:rsidRPr="00A25A34" w:rsidRDefault="00A25A34" w:rsidP="00A25A3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25A34" w:rsidRPr="00A25A34" w:rsidRDefault="00A25A34" w:rsidP="00A25A34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A25A34" w:rsidRPr="00A25A34" w:rsidRDefault="00A25A34" w:rsidP="00A25A3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01.10.2019 </w:t>
      </w:r>
      <w:r w:rsidRPr="00A25A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910</w:t>
      </w:r>
    </w:p>
    <w:p w:rsidR="00A25A34" w:rsidRPr="00A25A34" w:rsidRDefault="00A25A34" w:rsidP="00A25A34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A25A34" w:rsidRDefault="00A25A34" w:rsidP="00A2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34" w:rsidRPr="00A25A34" w:rsidRDefault="00A25A34" w:rsidP="00A2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34" w:rsidRPr="00A25A34" w:rsidRDefault="00A25A34" w:rsidP="00A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34">
        <w:rPr>
          <w:rFonts w:ascii="Times New Roman" w:hAnsi="Times New Roman" w:cs="Times New Roman"/>
          <w:sz w:val="28"/>
          <w:szCs w:val="28"/>
        </w:rPr>
        <w:t>Список</w:t>
      </w:r>
    </w:p>
    <w:p w:rsidR="00A25A34" w:rsidRPr="00A25A34" w:rsidRDefault="00A25A34" w:rsidP="00A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34">
        <w:rPr>
          <w:rFonts w:ascii="Times New Roman" w:hAnsi="Times New Roman" w:cs="Times New Roman"/>
          <w:sz w:val="28"/>
          <w:szCs w:val="28"/>
        </w:rPr>
        <w:t xml:space="preserve">действующих радио и </w:t>
      </w:r>
      <w:proofErr w:type="spellStart"/>
      <w:r w:rsidRPr="00A25A34">
        <w:rPr>
          <w:rFonts w:ascii="Times New Roman" w:hAnsi="Times New Roman" w:cs="Times New Roman"/>
          <w:sz w:val="28"/>
          <w:szCs w:val="28"/>
        </w:rPr>
        <w:t>телевещательных</w:t>
      </w:r>
      <w:proofErr w:type="spellEnd"/>
      <w:r w:rsidRPr="00A25A34">
        <w:rPr>
          <w:rFonts w:ascii="Times New Roman" w:hAnsi="Times New Roman" w:cs="Times New Roman"/>
          <w:sz w:val="28"/>
          <w:szCs w:val="28"/>
        </w:rPr>
        <w:t xml:space="preserve"> компаний, привлекаемых для оповещения и информирования населения Березовского городского округа</w:t>
      </w:r>
    </w:p>
    <w:p w:rsidR="00A25A34" w:rsidRPr="00A25A34" w:rsidRDefault="00A25A34" w:rsidP="00A2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53"/>
        <w:gridCol w:w="2247"/>
        <w:gridCol w:w="1972"/>
        <w:gridCol w:w="1866"/>
      </w:tblGrid>
      <w:tr w:rsidR="00A25A34" w:rsidTr="00A25A3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Время вещания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Частота (канал) вещания</w:t>
            </w:r>
          </w:p>
        </w:tc>
      </w:tr>
      <w:tr w:rsidR="00A25A34" w:rsidTr="00A25A3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Березовский развлекательный информационный канал «Век телевидения»</w:t>
            </w:r>
          </w:p>
          <w:p w:rsidR="00A25A34" w:rsidRPr="00A25A34" w:rsidRDefault="00A25A34" w:rsidP="00A25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A34">
              <w:rPr>
                <w:rFonts w:ascii="Times New Roman" w:hAnsi="Times New Roman" w:cs="Times New Roman"/>
                <w:sz w:val="24"/>
                <w:szCs w:val="24"/>
              </w:rPr>
              <w:t>0.00-24.00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34" w:rsidRPr="00A25A34" w:rsidRDefault="00A25A34" w:rsidP="00A25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5A34" w:rsidRDefault="00A25A34" w:rsidP="00A25A34">
      <w:pPr>
        <w:rPr>
          <w:rFonts w:eastAsia="Calibri"/>
          <w:sz w:val="28"/>
          <w:szCs w:val="28"/>
          <w:lang w:eastAsia="en-US"/>
        </w:rPr>
      </w:pPr>
    </w:p>
    <w:p w:rsidR="0091697B" w:rsidRDefault="0091697B"/>
    <w:sectPr w:rsidR="0091697B" w:rsidSect="00A25A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5A34"/>
    <w:rsid w:val="0091697B"/>
    <w:rsid w:val="00A2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2019-10-02T06:43:00Z</dcterms:created>
  <dcterms:modified xsi:type="dcterms:W3CDTF">2019-10-02T06:45:00Z</dcterms:modified>
</cp:coreProperties>
</file>